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61" w:rsidRDefault="00651103" w:rsidP="00651103">
      <w:pPr>
        <w:shd w:val="clear" w:color="auto" w:fill="FFFFFF"/>
        <w:tabs>
          <w:tab w:val="center" w:pos="4677"/>
        </w:tabs>
        <w:spacing w:after="240"/>
        <w:rPr>
          <w:b/>
          <w:color w:val="444444"/>
          <w:sz w:val="28"/>
          <w:szCs w:val="28"/>
        </w:rPr>
      </w:pPr>
      <w:r>
        <w:t xml:space="preserve">           </w:t>
      </w:r>
    </w:p>
    <w:p w:rsidR="00051261" w:rsidRDefault="00051261">
      <w:pPr>
        <w:shd w:val="clear" w:color="auto" w:fill="FFFFFF"/>
        <w:textAlignment w:val="baseline"/>
        <w:rPr>
          <w:b/>
          <w:color w:val="444444"/>
          <w:sz w:val="28"/>
          <w:szCs w:val="28"/>
        </w:rPr>
      </w:pPr>
    </w:p>
    <w:p w:rsidR="00051261" w:rsidRDefault="005C646E" w:rsidP="005C646E">
      <w:pPr>
        <w:shd w:val="clear" w:color="auto" w:fill="FFFFFF"/>
        <w:ind w:firstLineChars="1400" w:firstLine="3935"/>
        <w:textAlignment w:val="baseline"/>
        <w:rPr>
          <w:b/>
          <w:color w:val="444444"/>
          <w:sz w:val="28"/>
          <w:szCs w:val="28"/>
        </w:rPr>
      </w:pPr>
      <w:r>
        <w:rPr>
          <w:b/>
          <w:color w:val="444444"/>
          <w:sz w:val="28"/>
          <w:szCs w:val="28"/>
        </w:rPr>
        <w:t xml:space="preserve"> </w:t>
      </w:r>
      <w:r>
        <w:rPr>
          <w:b/>
          <w:bCs/>
          <w:color w:val="800080"/>
          <w:sz w:val="28"/>
          <w:szCs w:val="28"/>
        </w:rPr>
        <w:t>ПОЛОЖЕНИЕ</w:t>
      </w:r>
      <w:r>
        <w:rPr>
          <w:b/>
          <w:bCs/>
          <w:color w:val="800080"/>
          <w:sz w:val="28"/>
          <w:szCs w:val="28"/>
        </w:rPr>
        <w:br/>
      </w:r>
      <w:r>
        <w:rPr>
          <w:b/>
          <w:bCs/>
          <w:color w:val="800080"/>
        </w:rPr>
        <w:t xml:space="preserve">    </w:t>
      </w:r>
      <w:r>
        <w:rPr>
          <w:b/>
          <w:bCs/>
          <w:color w:val="800080"/>
          <w:sz w:val="28"/>
          <w:szCs w:val="28"/>
        </w:rPr>
        <w:t>о конкурсе елочных игрушек «Новогодний фейерверк» в МБУ</w:t>
      </w:r>
      <w:r>
        <w:rPr>
          <w:b/>
          <w:bCs/>
          <w:color w:val="800080"/>
        </w:rPr>
        <w:t xml:space="preserve"> </w:t>
      </w:r>
      <w:r>
        <w:rPr>
          <w:b/>
          <w:bCs/>
          <w:color w:val="800080"/>
          <w:sz w:val="28"/>
          <w:szCs w:val="28"/>
        </w:rPr>
        <w:t>«Арена»</w:t>
      </w:r>
    </w:p>
    <w:p w:rsidR="00051261" w:rsidRDefault="005C646E">
      <w:r>
        <w:br/>
      </w:r>
      <w:r>
        <w:rPr>
          <w:b/>
          <w:bCs/>
          <w:color w:val="7030A0"/>
          <w:sz w:val="28"/>
          <w:szCs w:val="28"/>
        </w:rPr>
        <w:t>1. Общие положения.</w:t>
      </w:r>
      <w:r>
        <w:rPr>
          <w:sz w:val="28"/>
          <w:szCs w:val="28"/>
        </w:rPr>
        <w:br/>
      </w:r>
      <w:r>
        <w:rPr>
          <w:color w:val="7030A0"/>
        </w:rPr>
        <w:t>1.1</w:t>
      </w:r>
      <w:r>
        <w:t xml:space="preserve"> Настоящее Положение определяет порядок и проведение конкурса елочных игрушек </w:t>
      </w:r>
      <w:r>
        <w:rPr>
          <w:color w:val="C00000"/>
        </w:rPr>
        <w:t>«Новогодний фейерверк».</w:t>
      </w:r>
      <w:r>
        <w:t xml:space="preserve"> </w:t>
      </w:r>
      <w:r>
        <w:br/>
      </w:r>
      <w:r>
        <w:rPr>
          <w:color w:val="7030A0"/>
        </w:rPr>
        <w:t>1.2</w:t>
      </w:r>
      <w:r>
        <w:t xml:space="preserve"> Конкурс елочных игрушек «Новогодний фейерверк» (далее Конкурс), проводится Профкомом совместно с администрацией МБУ «Арена».</w:t>
      </w:r>
      <w:r>
        <w:br/>
      </w:r>
      <w:r>
        <w:rPr>
          <w:b/>
          <w:bCs/>
          <w:color w:val="7030A0"/>
          <w:sz w:val="28"/>
          <w:szCs w:val="28"/>
        </w:rPr>
        <w:t>2. Цель Конкурса.</w:t>
      </w:r>
      <w:r>
        <w:rPr>
          <w:sz w:val="28"/>
          <w:szCs w:val="28"/>
        </w:rPr>
        <w:br/>
      </w:r>
      <w:r>
        <w:t xml:space="preserve">Вовлечение детей и их родителей в творческую деятельность по изготовлению елочных игрушек в соответствии с традициями празднования Нового года и Рождества. </w:t>
      </w:r>
      <w:r>
        <w:br/>
      </w:r>
      <w:r>
        <w:rPr>
          <w:b/>
          <w:bCs/>
          <w:color w:val="7030A0"/>
          <w:sz w:val="28"/>
          <w:szCs w:val="28"/>
        </w:rPr>
        <w:t>3. Участники Конкурса.</w:t>
      </w:r>
      <w:r>
        <w:rPr>
          <w:sz w:val="28"/>
          <w:szCs w:val="28"/>
        </w:rPr>
        <w:br/>
      </w:r>
      <w:r>
        <w:t xml:space="preserve">Для участия в конкурсе приглашаются дети работников и дети, занимающиеся в различных секциях МБУ «Арена», в возрасте от </w:t>
      </w:r>
      <w:r>
        <w:rPr>
          <w:b/>
          <w:bCs/>
          <w:sz w:val="28"/>
          <w:szCs w:val="28"/>
        </w:rPr>
        <w:t>3</w:t>
      </w:r>
      <w:r w:rsidR="00F40B75">
        <w:rPr>
          <w:b/>
          <w:bCs/>
          <w:sz w:val="28"/>
          <w:szCs w:val="28"/>
        </w:rPr>
        <w:t xml:space="preserve"> </w:t>
      </w:r>
      <w:r>
        <w:t xml:space="preserve">лет до </w:t>
      </w:r>
      <w:r>
        <w:rPr>
          <w:b/>
          <w:bCs/>
          <w:sz w:val="28"/>
          <w:szCs w:val="28"/>
        </w:rPr>
        <w:t>11</w:t>
      </w:r>
      <w:r w:rsidR="00F40B75">
        <w:rPr>
          <w:b/>
          <w:bCs/>
          <w:sz w:val="28"/>
          <w:szCs w:val="28"/>
        </w:rPr>
        <w:t xml:space="preserve"> </w:t>
      </w:r>
      <w:r>
        <w:t xml:space="preserve">лет, а также их родители, заинтересованные в сохранении Новогодних и Рождественских традиций. </w:t>
      </w:r>
      <w:r>
        <w:br/>
      </w:r>
      <w:r>
        <w:rPr>
          <w:b/>
          <w:bCs/>
          <w:color w:val="7030A0"/>
          <w:sz w:val="28"/>
          <w:szCs w:val="28"/>
        </w:rPr>
        <w:t>4. Номинации Конкурса.</w:t>
      </w:r>
      <w:r>
        <w:rPr>
          <w:sz w:val="28"/>
          <w:szCs w:val="28"/>
        </w:rPr>
        <w:br/>
      </w:r>
      <w:r>
        <w:t>Конкурс проводится в следующей номинации:</w:t>
      </w:r>
      <w:r>
        <w:br/>
        <w:t xml:space="preserve">• </w:t>
      </w:r>
      <w:r>
        <w:rPr>
          <w:color w:val="943634"/>
          <w:sz w:val="28"/>
          <w:szCs w:val="28"/>
        </w:rPr>
        <w:t>«Символ-2021 года»</w:t>
      </w:r>
      <w:r>
        <w:t xml:space="preserve"> - самый интересный новогодний символ </w:t>
      </w:r>
      <w:r>
        <w:rPr>
          <w:b/>
          <w:bCs/>
          <w:sz w:val="28"/>
          <w:szCs w:val="28"/>
        </w:rPr>
        <w:t>2021</w:t>
      </w:r>
      <w:r>
        <w:t xml:space="preserve"> года, выполненный из различных материалов, с применением разнообразных техник.</w:t>
      </w:r>
      <w:r>
        <w:br/>
      </w:r>
      <w:r>
        <w:rPr>
          <w:b/>
          <w:bCs/>
          <w:color w:val="7030A0"/>
          <w:sz w:val="28"/>
          <w:szCs w:val="28"/>
        </w:rPr>
        <w:t>5. Порядок проведения.</w:t>
      </w:r>
      <w:r>
        <w:rPr>
          <w:color w:val="7030A0"/>
        </w:rPr>
        <w:br/>
        <w:t>5.1</w:t>
      </w:r>
      <w:r>
        <w:t>. Конкурс проводится с</w:t>
      </w:r>
      <w:r w:rsidR="00F40B75">
        <w:t xml:space="preserve"> </w:t>
      </w:r>
      <w:r>
        <w:rPr>
          <w:b/>
          <w:bCs/>
        </w:rPr>
        <w:t>16</w:t>
      </w:r>
      <w:r>
        <w:t xml:space="preserve">  по 28 декабря </w:t>
      </w:r>
      <w:r>
        <w:rPr>
          <w:b/>
          <w:bCs/>
          <w:sz w:val="28"/>
          <w:szCs w:val="28"/>
        </w:rPr>
        <w:t>2020</w:t>
      </w:r>
      <w:r>
        <w:t xml:space="preserve"> года.</w:t>
      </w:r>
      <w:r>
        <w:br/>
        <w:t>5.2. Подведение итогов и объявление победителей пройдёт возле Новогодней Елки</w:t>
      </w:r>
      <w:proofErr w:type="gramStart"/>
      <w:r>
        <w:t>.</w:t>
      </w:r>
      <w:proofErr w:type="gramEnd"/>
      <w:r>
        <w:t xml:space="preserve"> </w:t>
      </w:r>
      <w:r w:rsidR="00651103">
        <w:t>Декабря в 17.00</w:t>
      </w:r>
      <w:r>
        <w:br/>
        <w:t xml:space="preserve">5.3. Конкурсные работы принимаются в </w:t>
      </w:r>
      <w:r>
        <w:rPr>
          <w:b/>
          <w:bCs/>
          <w:sz w:val="28"/>
          <w:szCs w:val="28"/>
        </w:rPr>
        <w:t>230</w:t>
      </w:r>
      <w:r>
        <w:t xml:space="preserve"> кабинете.</w:t>
      </w:r>
    </w:p>
    <w:p w:rsidR="00051261" w:rsidRDefault="005C646E">
      <w:r>
        <w:rPr>
          <w:noProof/>
        </w:rPr>
        <w:drawing>
          <wp:inline distT="0" distB="0" distL="0" distR="0">
            <wp:extent cx="5403850" cy="2781300"/>
            <wp:effectExtent l="0" t="0" r="635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Рисунок 1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050" cy="288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 xml:space="preserve">                           </w:t>
      </w:r>
    </w:p>
    <w:p w:rsidR="00051261" w:rsidRPr="00651103" w:rsidRDefault="00651103" w:rsidP="00651103">
      <w:pPr>
        <w:shd w:val="clear" w:color="auto" w:fill="FFFFFF"/>
        <w:textAlignment w:val="baseline"/>
        <w:rPr>
          <w:b/>
          <w:bCs/>
          <w:i/>
          <w:iCs/>
          <w:spacing w:val="5"/>
          <w:sz w:val="44"/>
          <w:szCs w:val="44"/>
        </w:rPr>
      </w:pPr>
      <w:r>
        <w:rPr>
          <w:rStyle w:val="11"/>
          <w:sz w:val="44"/>
          <w:szCs w:val="44"/>
        </w:rPr>
        <w:t xml:space="preserve">                        </w:t>
      </w: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</w:p>
    <w:p w:rsidR="00051261" w:rsidRDefault="00051261">
      <w:pPr>
        <w:shd w:val="clear" w:color="auto" w:fill="FFFFFF"/>
        <w:spacing w:before="75" w:after="75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  <w:bookmarkStart w:id="0" w:name="_GoBack"/>
      <w:bookmarkEnd w:id="0"/>
    </w:p>
    <w:sectPr w:rsidR="00051261" w:rsidSect="0065110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charset w:val="CC"/>
    <w:family w:val="swiss"/>
    <w:pitch w:val="default"/>
    <w:sig w:usb0="00000000" w:usb1="C000247B" w:usb2="00000009" w:usb3="00000000" w:csb0="2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B"/>
    <w:lvl w:ilvl="0">
      <w:numFmt w:val="none"/>
      <w:lvlText w:val=""/>
      <w:lvlJc w:val="left"/>
      <w:pPr>
        <w:ind w:left="0" w:firstLine="0"/>
      </w:pPr>
    </w:lvl>
    <w:lvl w:ilvl="1">
      <w:start w:val="1"/>
      <w:numFmt w:val="upperRoman"/>
      <w:pStyle w:val="3"/>
      <w:lvlText w:val="%2."/>
      <w:legacy w:legacy="1" w:legacySpace="120" w:legacyIndent="720"/>
      <w:lvlJc w:val="left"/>
      <w:pPr>
        <w:ind w:left="1800" w:hanging="720"/>
      </w:pPr>
    </w:lvl>
    <w:lvl w:ilvl="2">
      <w:numFmt w:val="none"/>
      <w:lvlText w:val=""/>
      <w:lvlJc w:val="left"/>
      <w:pPr>
        <w:ind w:left="0" w:firstLine="0"/>
      </w:pPr>
    </w:lvl>
    <w:lvl w:ilvl="3">
      <w:numFmt w:val="none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1">
    <w:nsid w:val="3D4826B5"/>
    <w:multiLevelType w:val="multilevel"/>
    <w:tmpl w:val="3D4826B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2C30D8"/>
    <w:multiLevelType w:val="singleLevel"/>
    <w:tmpl w:val="412C30D8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3">
    <w:nsid w:val="548E0EC7"/>
    <w:multiLevelType w:val="multilevel"/>
    <w:tmpl w:val="548E0EC7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79673C23"/>
    <w:multiLevelType w:val="multilevel"/>
    <w:tmpl w:val="79673C2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1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40"/>
    <w:rsid w:val="00007C83"/>
    <w:rsid w:val="00012A40"/>
    <w:rsid w:val="00051261"/>
    <w:rsid w:val="00067D0E"/>
    <w:rsid w:val="00081E61"/>
    <w:rsid w:val="00091E7F"/>
    <w:rsid w:val="000A1DF6"/>
    <w:rsid w:val="000F60B4"/>
    <w:rsid w:val="00100BA6"/>
    <w:rsid w:val="00163727"/>
    <w:rsid w:val="0017509C"/>
    <w:rsid w:val="00176815"/>
    <w:rsid w:val="001965F8"/>
    <w:rsid w:val="001D2545"/>
    <w:rsid w:val="001E47A5"/>
    <w:rsid w:val="00205A5C"/>
    <w:rsid w:val="00216E0A"/>
    <w:rsid w:val="00244DAE"/>
    <w:rsid w:val="00272BA5"/>
    <w:rsid w:val="00287E65"/>
    <w:rsid w:val="00292954"/>
    <w:rsid w:val="002A1191"/>
    <w:rsid w:val="002A1458"/>
    <w:rsid w:val="002A1BD2"/>
    <w:rsid w:val="002B4B41"/>
    <w:rsid w:val="002C5443"/>
    <w:rsid w:val="002D1982"/>
    <w:rsid w:val="002F4976"/>
    <w:rsid w:val="00303C26"/>
    <w:rsid w:val="00314598"/>
    <w:rsid w:val="00326CEB"/>
    <w:rsid w:val="00333E0A"/>
    <w:rsid w:val="00364A4D"/>
    <w:rsid w:val="003705F2"/>
    <w:rsid w:val="0037458A"/>
    <w:rsid w:val="0039535F"/>
    <w:rsid w:val="003A59FD"/>
    <w:rsid w:val="003B5EA3"/>
    <w:rsid w:val="003F23AE"/>
    <w:rsid w:val="00407FB0"/>
    <w:rsid w:val="0041491E"/>
    <w:rsid w:val="00424D5C"/>
    <w:rsid w:val="00434240"/>
    <w:rsid w:val="004368FE"/>
    <w:rsid w:val="004629E1"/>
    <w:rsid w:val="0049041F"/>
    <w:rsid w:val="004D5FE0"/>
    <w:rsid w:val="00516BDC"/>
    <w:rsid w:val="0053022D"/>
    <w:rsid w:val="00541FC0"/>
    <w:rsid w:val="00566C5C"/>
    <w:rsid w:val="005A09C7"/>
    <w:rsid w:val="005C58FC"/>
    <w:rsid w:val="005C646E"/>
    <w:rsid w:val="00610C82"/>
    <w:rsid w:val="00625ED0"/>
    <w:rsid w:val="00626998"/>
    <w:rsid w:val="00651103"/>
    <w:rsid w:val="00653EAD"/>
    <w:rsid w:val="006566DB"/>
    <w:rsid w:val="00656CEF"/>
    <w:rsid w:val="0067602C"/>
    <w:rsid w:val="00683764"/>
    <w:rsid w:val="00695D51"/>
    <w:rsid w:val="00696A57"/>
    <w:rsid w:val="006A087B"/>
    <w:rsid w:val="006A634B"/>
    <w:rsid w:val="006E4713"/>
    <w:rsid w:val="006E6160"/>
    <w:rsid w:val="00722953"/>
    <w:rsid w:val="00750DDF"/>
    <w:rsid w:val="00753F6C"/>
    <w:rsid w:val="00773B07"/>
    <w:rsid w:val="007A0CD1"/>
    <w:rsid w:val="007B4150"/>
    <w:rsid w:val="007C3A6B"/>
    <w:rsid w:val="007D20A7"/>
    <w:rsid w:val="007F227B"/>
    <w:rsid w:val="0080066A"/>
    <w:rsid w:val="00830924"/>
    <w:rsid w:val="00860BA4"/>
    <w:rsid w:val="008960B3"/>
    <w:rsid w:val="008C5C11"/>
    <w:rsid w:val="00902D1B"/>
    <w:rsid w:val="00904050"/>
    <w:rsid w:val="00930662"/>
    <w:rsid w:val="0094394E"/>
    <w:rsid w:val="00945B66"/>
    <w:rsid w:val="00947D75"/>
    <w:rsid w:val="00965AD9"/>
    <w:rsid w:val="00971737"/>
    <w:rsid w:val="00980CB7"/>
    <w:rsid w:val="00982D95"/>
    <w:rsid w:val="009857F6"/>
    <w:rsid w:val="00986CF8"/>
    <w:rsid w:val="009B0EA9"/>
    <w:rsid w:val="009B5F6E"/>
    <w:rsid w:val="009E5C52"/>
    <w:rsid w:val="009F0DEE"/>
    <w:rsid w:val="00A10CB6"/>
    <w:rsid w:val="00A534DA"/>
    <w:rsid w:val="00A5492D"/>
    <w:rsid w:val="00AA10BD"/>
    <w:rsid w:val="00AB1986"/>
    <w:rsid w:val="00AD47A7"/>
    <w:rsid w:val="00AF611F"/>
    <w:rsid w:val="00B01E18"/>
    <w:rsid w:val="00B22D7F"/>
    <w:rsid w:val="00B61EE8"/>
    <w:rsid w:val="00B87C72"/>
    <w:rsid w:val="00B90411"/>
    <w:rsid w:val="00BA6CB3"/>
    <w:rsid w:val="00BD2BDD"/>
    <w:rsid w:val="00BE0F72"/>
    <w:rsid w:val="00C156D4"/>
    <w:rsid w:val="00C615AB"/>
    <w:rsid w:val="00C72A25"/>
    <w:rsid w:val="00C72E4B"/>
    <w:rsid w:val="00C73BD2"/>
    <w:rsid w:val="00C84655"/>
    <w:rsid w:val="00C846CB"/>
    <w:rsid w:val="00C878EC"/>
    <w:rsid w:val="00CB2952"/>
    <w:rsid w:val="00CB745E"/>
    <w:rsid w:val="00CE037B"/>
    <w:rsid w:val="00CE0DCA"/>
    <w:rsid w:val="00CE7510"/>
    <w:rsid w:val="00D16225"/>
    <w:rsid w:val="00D32A96"/>
    <w:rsid w:val="00D35649"/>
    <w:rsid w:val="00D54A20"/>
    <w:rsid w:val="00D608B0"/>
    <w:rsid w:val="00D84B8E"/>
    <w:rsid w:val="00D86E64"/>
    <w:rsid w:val="00DA0B89"/>
    <w:rsid w:val="00DA380D"/>
    <w:rsid w:val="00DB489E"/>
    <w:rsid w:val="00DC43E6"/>
    <w:rsid w:val="00DD03A2"/>
    <w:rsid w:val="00E168C1"/>
    <w:rsid w:val="00E16FCE"/>
    <w:rsid w:val="00E24107"/>
    <w:rsid w:val="00E654CE"/>
    <w:rsid w:val="00EA0E4B"/>
    <w:rsid w:val="00EA20CA"/>
    <w:rsid w:val="00EC41D7"/>
    <w:rsid w:val="00EC6149"/>
    <w:rsid w:val="00EE65B7"/>
    <w:rsid w:val="00F0219B"/>
    <w:rsid w:val="00F10803"/>
    <w:rsid w:val="00F2595D"/>
    <w:rsid w:val="00F40B75"/>
    <w:rsid w:val="00F64A6D"/>
    <w:rsid w:val="00F6560A"/>
    <w:rsid w:val="00F76126"/>
    <w:rsid w:val="00F909C2"/>
    <w:rsid w:val="00FA309D"/>
    <w:rsid w:val="00FA5797"/>
    <w:rsid w:val="00FB18DC"/>
    <w:rsid w:val="00FB39E0"/>
    <w:rsid w:val="26825A95"/>
    <w:rsid w:val="7EA7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180"/>
        <w:tab w:val="left" w:pos="4410"/>
      </w:tabs>
      <w:jc w:val="center"/>
      <w:outlineLvl w:val="0"/>
    </w:pPr>
    <w:rPr>
      <w:rFonts w:ascii="Times New Roman CYR" w:hAnsi="Times New Roman CYR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numPr>
        <w:ilvl w:val="1"/>
        <w:numId w:val="1"/>
      </w:numPr>
      <w:tabs>
        <w:tab w:val="left" w:pos="1800"/>
        <w:tab w:val="left" w:pos="4410"/>
      </w:tabs>
      <w:overflowPunct w:val="0"/>
      <w:autoSpaceDE w:val="0"/>
      <w:autoSpaceDN w:val="0"/>
      <w:adjustRightInd w:val="0"/>
      <w:jc w:val="center"/>
      <w:outlineLvl w:val="2"/>
    </w:pPr>
    <w:rPr>
      <w:b/>
      <w:sz w:val="32"/>
      <w:szCs w:val="20"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semiHidden/>
    <w:unhideWhenUsed/>
    <w:qFormat/>
    <w:pPr>
      <w:spacing w:after="120"/>
      <w:ind w:left="283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Times New Roman CYR" w:eastAsia="Times New Roman" w:hAnsi="Times New Roman CYR" w:cs="Times New Roman"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21"/>
    <w:basedOn w:val="a"/>
    <w:qFormat/>
    <w:pPr>
      <w:tabs>
        <w:tab w:val="left" w:pos="4410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11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180"/>
        <w:tab w:val="left" w:pos="4410"/>
      </w:tabs>
      <w:jc w:val="center"/>
      <w:outlineLvl w:val="0"/>
    </w:pPr>
    <w:rPr>
      <w:rFonts w:ascii="Times New Roman CYR" w:hAnsi="Times New Roman CYR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numPr>
        <w:ilvl w:val="1"/>
        <w:numId w:val="1"/>
      </w:numPr>
      <w:tabs>
        <w:tab w:val="left" w:pos="1800"/>
        <w:tab w:val="left" w:pos="4410"/>
      </w:tabs>
      <w:overflowPunct w:val="0"/>
      <w:autoSpaceDE w:val="0"/>
      <w:autoSpaceDN w:val="0"/>
      <w:adjustRightInd w:val="0"/>
      <w:jc w:val="center"/>
      <w:outlineLvl w:val="2"/>
    </w:pPr>
    <w:rPr>
      <w:b/>
      <w:sz w:val="32"/>
      <w:szCs w:val="20"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semiHidden/>
    <w:unhideWhenUsed/>
    <w:qFormat/>
    <w:pPr>
      <w:spacing w:after="120"/>
      <w:ind w:left="283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Pr>
      <w:rFonts w:ascii="Times New Roman CYR" w:eastAsia="Times New Roman" w:hAnsi="Times New Roman CYR" w:cs="Times New Roman"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Основной текст 21"/>
    <w:basedOn w:val="a"/>
    <w:qFormat/>
    <w:pPr>
      <w:tabs>
        <w:tab w:val="left" w:pos="4410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11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CAEEF5-F8DF-4A09-B251-66591A25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hp15-rb012ur@outlook.com</dc:creator>
  <cp:lastModifiedBy>user</cp:lastModifiedBy>
  <cp:revision>2</cp:revision>
  <cp:lastPrinted>2020-12-14T11:20:00Z</cp:lastPrinted>
  <dcterms:created xsi:type="dcterms:W3CDTF">2020-12-14T11:30:00Z</dcterms:created>
  <dcterms:modified xsi:type="dcterms:W3CDTF">2020-12-14T11:30:00Z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1049-11.2.0.9747</vt:lpwstr>
  </property>
</Properties>
</file>